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0E" w:rsidRPr="00F36231" w:rsidRDefault="00FB320E" w:rsidP="00FB320E">
      <w:pPr>
        <w:spacing w:line="360" w:lineRule="auto"/>
        <w:jc w:val="center"/>
        <w:rPr>
          <w:rFonts w:ascii="宋体" w:hAnsi="宋体" w:hint="eastAsia"/>
          <w:bCs/>
          <w:sz w:val="32"/>
          <w:szCs w:val="32"/>
        </w:rPr>
      </w:pPr>
      <w:r w:rsidRPr="00F36231">
        <w:rPr>
          <w:rFonts w:ascii="宋体" w:hAnsi="宋体"/>
          <w:bCs/>
          <w:sz w:val="32"/>
          <w:szCs w:val="32"/>
        </w:rPr>
        <w:t>全国微生物资源学术</w:t>
      </w:r>
      <w:r w:rsidRPr="00F36231">
        <w:rPr>
          <w:rFonts w:ascii="宋体" w:hAnsi="宋体" w:hint="eastAsia"/>
          <w:bCs/>
          <w:sz w:val="32"/>
          <w:szCs w:val="32"/>
        </w:rPr>
        <w:t>会议论文摘要题目</w:t>
      </w:r>
    </w:p>
    <w:p w:rsidR="00FB320E" w:rsidRPr="004218D6" w:rsidRDefault="00FB320E" w:rsidP="00FB320E">
      <w:pPr>
        <w:spacing w:line="360" w:lineRule="auto"/>
        <w:jc w:val="center"/>
        <w:rPr>
          <w:rFonts w:ascii="楷体" w:eastAsia="楷体" w:hAnsi="楷体" w:hint="eastAsia"/>
          <w:bCs/>
          <w:sz w:val="21"/>
          <w:szCs w:val="21"/>
        </w:rPr>
      </w:pPr>
      <w:r w:rsidRPr="004218D6">
        <w:rPr>
          <w:rFonts w:ascii="楷体" w:eastAsia="楷体" w:hAnsi="楷体" w:hint="eastAsia"/>
          <w:bCs/>
          <w:sz w:val="21"/>
          <w:szCs w:val="21"/>
        </w:rPr>
        <w:t>作者</w:t>
      </w:r>
      <w:proofErr w:type="gramStart"/>
      <w:r w:rsidRPr="004218D6">
        <w:rPr>
          <w:rFonts w:ascii="楷体" w:eastAsia="楷体" w:hAnsi="楷体" w:hint="eastAsia"/>
          <w:bCs/>
          <w:sz w:val="21"/>
          <w:szCs w:val="21"/>
        </w:rPr>
        <w:t>一</w:t>
      </w:r>
      <w:proofErr w:type="gramEnd"/>
      <w:r w:rsidRPr="004218D6">
        <w:rPr>
          <w:rFonts w:ascii="楷体" w:eastAsia="楷体" w:hAnsi="楷体" w:hint="eastAsia"/>
          <w:bCs/>
          <w:sz w:val="21"/>
          <w:szCs w:val="21"/>
        </w:rPr>
        <w:t>， 作者二， 作者三*</w:t>
      </w:r>
    </w:p>
    <w:p w:rsidR="00FB320E" w:rsidRPr="004218D6" w:rsidRDefault="00FB320E" w:rsidP="00FB320E">
      <w:pPr>
        <w:spacing w:line="360" w:lineRule="auto"/>
        <w:jc w:val="center"/>
        <w:rPr>
          <w:rFonts w:ascii="楷体" w:eastAsia="楷体" w:hAnsi="楷体" w:hint="eastAsia"/>
          <w:bCs/>
          <w:sz w:val="21"/>
          <w:szCs w:val="21"/>
        </w:rPr>
      </w:pPr>
      <w:r w:rsidRPr="004218D6">
        <w:rPr>
          <w:rFonts w:ascii="楷体" w:eastAsia="楷体" w:hAnsi="楷体" w:hint="eastAsia"/>
          <w:bCs/>
          <w:sz w:val="21"/>
          <w:szCs w:val="21"/>
        </w:rPr>
        <w:t>国家海洋局第三海洋研究所，福建 厦门 361005</w:t>
      </w:r>
    </w:p>
    <w:p w:rsidR="00FB320E" w:rsidRDefault="00FB320E" w:rsidP="00FB320E">
      <w:pPr>
        <w:spacing w:line="360" w:lineRule="auto"/>
        <w:jc w:val="center"/>
        <w:rPr>
          <w:rFonts w:ascii="楷体" w:eastAsia="楷体" w:hAnsi="楷体" w:hint="eastAsia"/>
          <w:bCs/>
          <w:sz w:val="21"/>
          <w:szCs w:val="21"/>
        </w:rPr>
      </w:pPr>
      <w:r w:rsidRPr="004218D6">
        <w:rPr>
          <w:rFonts w:ascii="楷体" w:eastAsia="楷体" w:hAnsi="楷体" w:hint="eastAsia"/>
          <w:bCs/>
          <w:sz w:val="21"/>
          <w:szCs w:val="21"/>
        </w:rPr>
        <w:t xml:space="preserve">（*通讯作者  </w:t>
      </w:r>
      <w:hyperlink r:id="rId7" w:history="1">
        <w:r w:rsidRPr="004218D6">
          <w:rPr>
            <w:rStyle w:val="a5"/>
            <w:rFonts w:ascii="楷体" w:eastAsia="楷体" w:hAnsi="楷体" w:hint="eastAsia"/>
            <w:bCs/>
            <w:sz w:val="21"/>
            <w:szCs w:val="21"/>
          </w:rPr>
          <w:t>author</w:t>
        </w:r>
        <w:r w:rsidRPr="004218D6">
          <w:rPr>
            <w:rStyle w:val="a5"/>
            <w:rFonts w:ascii="楷体" w:eastAsia="楷体" w:hAnsi="楷体"/>
            <w:bCs/>
            <w:sz w:val="21"/>
            <w:szCs w:val="21"/>
          </w:rPr>
          <w:t>@163.com</w:t>
        </w:r>
      </w:hyperlink>
      <w:r w:rsidRPr="004218D6">
        <w:rPr>
          <w:rFonts w:ascii="楷体" w:eastAsia="楷体" w:hAnsi="楷体" w:hint="eastAsia"/>
          <w:bCs/>
          <w:sz w:val="21"/>
          <w:szCs w:val="21"/>
        </w:rPr>
        <w:t>）</w:t>
      </w:r>
    </w:p>
    <w:p w:rsidR="00FB320E" w:rsidRPr="004218D6" w:rsidRDefault="00FB320E" w:rsidP="00FB320E">
      <w:pPr>
        <w:spacing w:line="360" w:lineRule="auto"/>
        <w:jc w:val="center"/>
        <w:rPr>
          <w:rFonts w:ascii="楷体" w:eastAsia="楷体" w:hAnsi="楷体" w:hint="eastAsia"/>
          <w:bCs/>
          <w:sz w:val="21"/>
          <w:szCs w:val="21"/>
        </w:rPr>
      </w:pPr>
    </w:p>
    <w:p w:rsidR="00FB320E" w:rsidRDefault="00FB320E" w:rsidP="00FB320E">
      <w:pPr>
        <w:spacing w:line="360" w:lineRule="auto"/>
        <w:rPr>
          <w:rFonts w:ascii="宋体" w:hAnsi="宋体" w:hint="eastAsia"/>
          <w:bCs/>
        </w:rPr>
      </w:pPr>
      <w:r w:rsidRPr="00F36231">
        <w:rPr>
          <w:rFonts w:ascii="宋体" w:hAnsi="宋体" w:hint="eastAsia"/>
          <w:b/>
          <w:bCs/>
        </w:rPr>
        <w:t>摘要：</w:t>
      </w:r>
      <w:r w:rsidRPr="00F36231">
        <w:rPr>
          <w:rFonts w:ascii="宋体" w:hAnsi="宋体" w:hint="eastAsia"/>
          <w:bCs/>
        </w:rPr>
        <w:t>摘要内容即主要研究结果。</w:t>
      </w:r>
    </w:p>
    <w:p w:rsidR="00FB320E" w:rsidRPr="00F36231" w:rsidRDefault="00FB320E" w:rsidP="00FB320E">
      <w:pPr>
        <w:spacing w:line="360" w:lineRule="auto"/>
        <w:rPr>
          <w:rFonts w:ascii="宋体" w:hAnsi="宋体" w:hint="eastAsia"/>
          <w:bCs/>
        </w:rPr>
      </w:pPr>
    </w:p>
    <w:p w:rsidR="00FB320E" w:rsidRPr="00F36231" w:rsidRDefault="00FB320E" w:rsidP="00FB320E">
      <w:pPr>
        <w:spacing w:line="360" w:lineRule="auto"/>
        <w:rPr>
          <w:rFonts w:ascii="宋体" w:hAnsi="宋体" w:hint="eastAsia"/>
        </w:rPr>
      </w:pPr>
      <w:r w:rsidRPr="00F36231">
        <w:rPr>
          <w:rFonts w:ascii="宋体" w:hAnsi="宋体" w:hint="eastAsia"/>
          <w:b/>
          <w:bCs/>
        </w:rPr>
        <w:t>关键词：</w:t>
      </w:r>
      <w:r w:rsidRPr="00F36231">
        <w:rPr>
          <w:rFonts w:ascii="宋体" w:hAnsi="宋体" w:hint="eastAsia"/>
          <w:bCs/>
        </w:rPr>
        <w:t xml:space="preserve">关键词一、关键词二、关键词三、关键词四、关键词五 </w:t>
      </w:r>
    </w:p>
    <w:p w:rsidR="004B7499" w:rsidRPr="00FB320E" w:rsidRDefault="004B7499" w:rsidP="00FB320E">
      <w:pPr>
        <w:spacing w:line="360" w:lineRule="auto"/>
      </w:pPr>
      <w:bookmarkStart w:id="0" w:name="_GoBack"/>
      <w:bookmarkEnd w:id="0"/>
    </w:p>
    <w:sectPr w:rsidR="004B7499" w:rsidRPr="00FB320E">
      <w:headerReference w:type="default" r:id="rId8"/>
      <w:pgSz w:w="12240" w:h="15840"/>
      <w:pgMar w:top="1440" w:right="1080" w:bottom="126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1C" w:rsidRDefault="00AD501C" w:rsidP="00FB320E">
      <w:r>
        <w:separator/>
      </w:r>
    </w:p>
  </w:endnote>
  <w:endnote w:type="continuationSeparator" w:id="0">
    <w:p w:rsidR="00AD501C" w:rsidRDefault="00AD501C" w:rsidP="00FB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1C" w:rsidRDefault="00AD501C" w:rsidP="00FB320E">
      <w:r>
        <w:separator/>
      </w:r>
    </w:p>
  </w:footnote>
  <w:footnote w:type="continuationSeparator" w:id="0">
    <w:p w:rsidR="00AD501C" w:rsidRDefault="00AD501C" w:rsidP="00FB3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F3" w:rsidRDefault="00AD501C">
    <w:pPr>
      <w:pStyle w:val="a3"/>
      <w:jc w:val="both"/>
      <w:rPr>
        <w:rFonts w:eastAsia="仿宋_GB2312"/>
        <w:b/>
        <w:color w:val="FF0000"/>
      </w:rPr>
    </w:pPr>
    <w:r>
      <w:rPr>
        <w:rFonts w:eastAsia="仿宋_GB2312"/>
        <w:b/>
        <w:color w:val="FF0000"/>
      </w:rPr>
      <w:t>中国微生物学会微生物资源专业委员会</w:t>
    </w:r>
  </w:p>
  <w:p w:rsidR="00A75AF3" w:rsidRDefault="00AD501C">
    <w:pPr>
      <w:pStyle w:val="a3"/>
      <w:jc w:val="both"/>
      <w:rPr>
        <w:rFonts w:eastAsia="仿宋_GB2312"/>
        <w:b/>
        <w:color w:val="FF0000"/>
        <w:sz w:val="13"/>
        <w:szCs w:val="13"/>
      </w:rPr>
    </w:pPr>
    <w:r>
      <w:rPr>
        <w:rFonts w:eastAsia="仿宋_GB2312"/>
        <w:b/>
        <w:color w:val="FF0000"/>
        <w:sz w:val="13"/>
        <w:szCs w:val="13"/>
      </w:rPr>
      <w:t xml:space="preserve">  </w:t>
    </w:r>
    <w:r>
      <w:rPr>
        <w:rFonts w:eastAsia="仿宋_GB2312" w:hint="eastAsia"/>
        <w:b/>
        <w:color w:val="FF0000"/>
        <w:sz w:val="13"/>
        <w:szCs w:val="13"/>
      </w:rPr>
      <w:t xml:space="preserve">         </w:t>
    </w:r>
    <w:r>
      <w:rPr>
        <w:rFonts w:eastAsia="仿宋_GB2312"/>
        <w:b/>
        <w:color w:val="FF0000"/>
        <w:sz w:val="13"/>
        <w:szCs w:val="13"/>
      </w:rPr>
      <w:t xml:space="preserve"> Committee of Microbial Resources</w:t>
    </w:r>
    <w:r>
      <w:rPr>
        <w:rFonts w:eastAsia="仿宋_GB2312"/>
        <w:b/>
        <w:color w:val="FF0000"/>
        <w:sz w:val="13"/>
        <w:szCs w:val="13"/>
      </w:rPr>
      <w:t>，</w:t>
    </w:r>
    <w:r>
      <w:rPr>
        <w:rFonts w:eastAsia="仿宋_GB2312"/>
        <w:b/>
        <w:color w:val="FF0000"/>
        <w:sz w:val="13"/>
        <w:szCs w:val="13"/>
      </w:rPr>
      <w:t>CSM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2B"/>
    <w:rsid w:val="004B7499"/>
    <w:rsid w:val="00AD501C"/>
    <w:rsid w:val="00D3502B"/>
    <w:rsid w:val="00F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E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32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FB3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20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20E"/>
    <w:rPr>
      <w:sz w:val="18"/>
      <w:szCs w:val="18"/>
    </w:rPr>
  </w:style>
  <w:style w:type="character" w:styleId="a5">
    <w:name w:val="Hyperlink"/>
    <w:uiPriority w:val="99"/>
    <w:unhideWhenUsed/>
    <w:rsid w:val="00FB32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E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32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FB3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20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20E"/>
    <w:rPr>
      <w:sz w:val="18"/>
      <w:szCs w:val="18"/>
    </w:rPr>
  </w:style>
  <w:style w:type="character" w:styleId="a5">
    <w:name w:val="Hyperlink"/>
    <w:uiPriority w:val="99"/>
    <w:unhideWhenUsed/>
    <w:rsid w:val="00FB3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hor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2014-09-30T05:30:00Z</dcterms:created>
  <dcterms:modified xsi:type="dcterms:W3CDTF">2014-09-30T05:31:00Z</dcterms:modified>
</cp:coreProperties>
</file>